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521" w:rsidRPr="00540521" w:rsidRDefault="00540521" w:rsidP="00540521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540521" w:rsidRPr="00540521" w:rsidRDefault="00540521" w:rsidP="00540521">
      <w:pPr>
        <w:ind w:left="360"/>
        <w:jc w:val="both"/>
        <w:rPr>
          <w:b/>
        </w:rPr>
      </w:pPr>
    </w:p>
    <w:p w:rsidR="00540521" w:rsidRPr="00192818" w:rsidRDefault="00540521" w:rsidP="00540521">
      <w:pPr>
        <w:ind w:left="360"/>
        <w:jc w:val="both"/>
      </w:pPr>
      <w:r>
        <w:t xml:space="preserve">1  </w:t>
      </w:r>
      <w:r w:rsidRPr="00192818">
        <w:t>Наука, классификация наук, проблема классификации наук. Технические науки.</w:t>
      </w:r>
    </w:p>
    <w:p w:rsidR="00540521" w:rsidRPr="00192818" w:rsidRDefault="00540521" w:rsidP="00540521">
      <w:pPr>
        <w:ind w:left="360"/>
        <w:jc w:val="both"/>
      </w:pPr>
      <w:r>
        <w:t>2</w:t>
      </w:r>
      <w:r w:rsidRPr="00192818">
        <w:t>. Знание, познание, ощущение, восприятие, представление, воображение, рациональное познание.</w:t>
      </w:r>
    </w:p>
    <w:p w:rsidR="00540521" w:rsidRPr="00192818" w:rsidRDefault="00540521" w:rsidP="00540521">
      <w:pPr>
        <w:ind w:left="360"/>
        <w:jc w:val="both"/>
      </w:pPr>
      <w:r>
        <w:t xml:space="preserve">3 </w:t>
      </w:r>
      <w:r w:rsidRPr="00192818">
        <w:t>Мышление, понятия (общие, единичные и т.д.), суждение, умозаключение.</w:t>
      </w:r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540521"/>
    <w:rsid w:val="00540521"/>
    <w:rsid w:val="00C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5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260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2020-04-01T11:31:00Z</dcterms:created>
  <dcterms:modified xsi:type="dcterms:W3CDTF">2020-04-01T11:36:00Z</dcterms:modified>
</cp:coreProperties>
</file>